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6D3D1B" w14:paraId="6F216D9B" w14:textId="77777777">
        <w:trPr>
          <w:trHeight w:val="20"/>
          <w:jc w:val="center"/>
        </w:trPr>
        <w:tc>
          <w:tcPr>
            <w:tcW w:w="1186" w:type="pct"/>
          </w:tcPr>
          <w:p w14:paraId="2ED3C9B3" w14:textId="77777777" w:rsidR="006D3D1B" w:rsidRDefault="00046CB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DED995E" w14:textId="77777777" w:rsidR="006D3D1B" w:rsidRDefault="00046C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>
                <w:rPr>
                  <w:rFonts w:ascii="Arial" w:hAnsi="Arial" w:cs="Arial"/>
                  <w:color w:val="0000FF"/>
                  <w:u w:val="single"/>
                </w:rPr>
                <w:t>Asian Journal of Mathematics and Computer Research</w:t>
              </w:r>
            </w:hyperlink>
          </w:p>
        </w:tc>
      </w:tr>
      <w:tr w:rsidR="006D3D1B" w14:paraId="25457D19" w14:textId="77777777">
        <w:trPr>
          <w:trHeight w:val="20"/>
          <w:jc w:val="center"/>
        </w:trPr>
        <w:tc>
          <w:tcPr>
            <w:tcW w:w="1186" w:type="pct"/>
          </w:tcPr>
          <w:p w14:paraId="7076D7EE" w14:textId="77777777" w:rsidR="006D3D1B" w:rsidRDefault="00046CB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A46B2C9" w14:textId="6C523EAA" w:rsidR="006D3D1B" w:rsidRDefault="0056157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5615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Ms_AJOMCOR_15036</w:t>
            </w:r>
          </w:p>
        </w:tc>
      </w:tr>
      <w:tr w:rsidR="006D3D1B" w14:paraId="04DB63C8" w14:textId="77777777">
        <w:trPr>
          <w:trHeight w:val="20"/>
          <w:jc w:val="center"/>
        </w:trPr>
        <w:tc>
          <w:tcPr>
            <w:tcW w:w="1186" w:type="pct"/>
          </w:tcPr>
          <w:p w14:paraId="75DCE4C5" w14:textId="77777777" w:rsidR="006D3D1B" w:rsidRDefault="00046CB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6415EB7" w14:textId="3EB0ECC8" w:rsidR="006D3D1B" w:rsidRDefault="0045671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45671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 Review on EEG-Based Emotion Recognition: Methods, Challenges, and Future Directions</w:t>
            </w:r>
          </w:p>
        </w:tc>
      </w:tr>
      <w:tr w:rsidR="006D3D1B" w14:paraId="4FAFB386" w14:textId="77777777">
        <w:trPr>
          <w:trHeight w:val="20"/>
          <w:jc w:val="center"/>
        </w:trPr>
        <w:tc>
          <w:tcPr>
            <w:tcW w:w="1186" w:type="pct"/>
          </w:tcPr>
          <w:p w14:paraId="6F8FA634" w14:textId="77777777" w:rsidR="006D3D1B" w:rsidRDefault="00046CB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4E7FBB8" w14:textId="77777777" w:rsidR="006D3D1B" w:rsidRDefault="00046CB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REVIEW ARTICLE</w:t>
            </w:r>
          </w:p>
          <w:p w14:paraId="02B0B22A" w14:textId="77777777" w:rsidR="006D3D1B" w:rsidRDefault="006D3D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2286F35A" w14:textId="77777777" w:rsidR="006D3D1B" w:rsidRDefault="006D3D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E327BBE" w14:textId="77777777" w:rsidR="006D3D1B" w:rsidRDefault="006D3D1B">
      <w:pPr>
        <w:jc w:val="both"/>
        <w:rPr>
          <w:rFonts w:eastAsia="MS Mincho"/>
          <w:i/>
          <w:sz w:val="20"/>
          <w:szCs w:val="20"/>
          <w:u w:val="single"/>
          <w:lang w:val="en-GB" w:eastAsia="x-none"/>
        </w:rPr>
      </w:pPr>
    </w:p>
    <w:p w14:paraId="61C1FCC4" w14:textId="77777777" w:rsidR="006D3D1B" w:rsidRDefault="00046CB7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sz w:val="20"/>
          <w:szCs w:val="20"/>
          <w:u w:val="single"/>
          <w:lang w:val="en-GB" w:eastAsia="x-none"/>
        </w:rPr>
        <w:t xml:space="preserve">General guidelines for the Peer Review process: </w:t>
      </w:r>
    </w:p>
    <w:p w14:paraId="6A0AD5C0" w14:textId="77777777" w:rsidR="006D3D1B" w:rsidRDefault="006D3D1B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3CB70BD4" w14:textId="77777777" w:rsidR="006D3D1B" w:rsidRDefault="00046CB7">
      <w:pPr>
        <w:jc w:val="both"/>
        <w:outlineLvl w:val="0"/>
        <w:rPr>
          <w:rFonts w:eastAsia="MS Mincho"/>
          <w:b/>
          <w:bCs/>
          <w:sz w:val="20"/>
          <w:szCs w:val="20"/>
          <w:lang w:val="en-GB" w:eastAsia="x-none"/>
        </w:rPr>
      </w:pPr>
      <w:r>
        <w:rPr>
          <w:rFonts w:eastAsia="MS Mincho"/>
          <w:b/>
          <w:bCs/>
          <w:sz w:val="20"/>
          <w:szCs w:val="20"/>
          <w:highlight w:val="yellow"/>
          <w:lang w:val="en-GB" w:eastAsia="x-none"/>
        </w:rPr>
        <w:t>1. AI Use Declaration</w:t>
      </w:r>
    </w:p>
    <w:p w14:paraId="554D9F21" w14:textId="77777777" w:rsidR="006D3D1B" w:rsidRDefault="006D3D1B">
      <w:pPr>
        <w:jc w:val="both"/>
        <w:outlineLvl w:val="0"/>
        <w:rPr>
          <w:rFonts w:eastAsia="MS Mincho"/>
          <w:b/>
          <w:bCs/>
          <w:sz w:val="20"/>
          <w:szCs w:val="20"/>
          <w:lang w:val="en-GB" w:eastAsia="x-none"/>
        </w:rPr>
      </w:pPr>
    </w:p>
    <w:p w14:paraId="1DDE8A09" w14:textId="77777777" w:rsidR="006D3D1B" w:rsidRDefault="00046CB7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bCs/>
          <w:sz w:val="20"/>
          <w:szCs w:val="20"/>
          <w:lang w:val="en-GB" w:eastAsia="x-none"/>
        </w:rPr>
        <w:t xml:space="preserve">Artificial Intelligence (AI)-generated review comments are prohibited during peer review. Any </w:t>
      </w:r>
      <w:r>
        <w:rPr>
          <w:rFonts w:eastAsia="MS Mincho"/>
          <w:b/>
          <w:bCs/>
          <w:sz w:val="20"/>
          <w:szCs w:val="20"/>
          <w:lang w:val="en-GB" w:eastAsia="x-none"/>
        </w:rPr>
        <w:t>comments generated by AI will be rejected and will not be used in the peer review process.</w:t>
      </w:r>
    </w:p>
    <w:p w14:paraId="7D6234F6" w14:textId="77777777" w:rsidR="006D3D1B" w:rsidRDefault="006D3D1B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3B96BC53" w14:textId="77777777" w:rsidR="006D3D1B" w:rsidRDefault="006D3D1B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9"/>
        <w:gridCol w:w="10231"/>
      </w:tblGrid>
      <w:tr w:rsidR="006D3D1B" w14:paraId="4CDB8144" w14:textId="77777777">
        <w:trPr>
          <w:trHeight w:val="20"/>
          <w:jc w:val="center"/>
        </w:trPr>
        <w:tc>
          <w:tcPr>
            <w:tcW w:w="1258" w:type="pct"/>
            <w:vMerge w:val="restart"/>
          </w:tcPr>
          <w:p w14:paraId="20C398D7" w14:textId="77777777" w:rsidR="006D3D1B" w:rsidRDefault="00046CB7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Have you used AI during the peer review of this manuscript? </w:t>
            </w:r>
          </w:p>
          <w:p w14:paraId="0ACB3E09" w14:textId="77777777" w:rsidR="006D3D1B" w:rsidRDefault="006D3D1B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</w:tcPr>
          <w:p w14:paraId="32178F26" w14:textId="77777777" w:rsidR="006D3D1B" w:rsidRDefault="00046C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Please write below (YES / NO)</w:t>
            </w:r>
          </w:p>
        </w:tc>
      </w:tr>
      <w:tr w:rsidR="006D3D1B" w14:paraId="62D593EB" w14:textId="77777777">
        <w:trPr>
          <w:trHeight w:val="20"/>
          <w:jc w:val="center"/>
        </w:trPr>
        <w:tc>
          <w:tcPr>
            <w:tcW w:w="1258" w:type="pct"/>
            <w:vMerge/>
          </w:tcPr>
          <w:p w14:paraId="1BFAED17" w14:textId="77777777" w:rsidR="006D3D1B" w:rsidRDefault="006D3D1B">
            <w:pPr>
              <w:ind w:left="90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</w:tcPr>
          <w:p w14:paraId="0466479A" w14:textId="015DAEBE" w:rsidR="006D3D1B" w:rsidRDefault="009938DF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>NO</w:t>
            </w:r>
          </w:p>
        </w:tc>
      </w:tr>
    </w:tbl>
    <w:p w14:paraId="36988852" w14:textId="77777777" w:rsidR="006D3D1B" w:rsidRDefault="006D3D1B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14B2857D" w14:textId="77777777" w:rsidR="006D3D1B" w:rsidRDefault="00046CB7">
      <w:pPr>
        <w:jc w:val="both"/>
        <w:rPr>
          <w:rFonts w:eastAsia="MS Mincho"/>
          <w:sz w:val="20"/>
          <w:szCs w:val="20"/>
          <w:lang w:val="en-GB" w:eastAsia="x-none"/>
        </w:rPr>
      </w:pPr>
      <w:r>
        <w:rPr>
          <w:rFonts w:eastAsia="MS Mincho"/>
          <w:sz w:val="20"/>
          <w:szCs w:val="20"/>
          <w:lang w:val="en-GB" w:eastAsia="x-none"/>
        </w:rPr>
        <w:br/>
      </w:r>
      <w:r>
        <w:rPr>
          <w:rFonts w:eastAsia="MS Mincho"/>
          <w:sz w:val="20"/>
          <w:szCs w:val="20"/>
          <w:lang w:val="en-GB" w:eastAsia="x-none"/>
        </w:rPr>
        <w:br/>
      </w:r>
      <w:r>
        <w:rPr>
          <w:rFonts w:eastAsia="MS Mincho"/>
          <w:sz w:val="20"/>
          <w:szCs w:val="20"/>
          <w:lang w:val="en-GB" w:eastAsia="x-none"/>
        </w:rPr>
        <w:t xml:space="preserve">2. To know the complete guidelines for the Peer Review process, reviewers are requested to visit this link: </w:t>
      </w:r>
      <w:hyperlink r:id="rId8" w:history="1">
        <w:r>
          <w:rPr>
            <w:rFonts w:eastAsia="MS Mincho"/>
            <w:color w:val="0000FF"/>
            <w:sz w:val="20"/>
            <w:szCs w:val="20"/>
            <w:u w:val="single"/>
            <w:lang w:val="en-GB" w:eastAsia="x-none"/>
          </w:rPr>
          <w:t>https://r1.reviewerhub.org/general-editorial-policy/</w:t>
        </w:r>
      </w:hyperlink>
    </w:p>
    <w:p w14:paraId="1FB7BBC4" w14:textId="77777777" w:rsidR="006D3D1B" w:rsidRDefault="00046CB7">
      <w:pPr>
        <w:rPr>
          <w:color w:val="404040"/>
          <w:sz w:val="20"/>
          <w:szCs w:val="20"/>
          <w:shd w:val="clear" w:color="auto" w:fill="FFFFFF"/>
          <w:lang w:val="en-GB"/>
        </w:rPr>
      </w:pPr>
      <w:r>
        <w:rPr>
          <w:sz w:val="20"/>
          <w:szCs w:val="20"/>
          <w:shd w:val="clear" w:color="auto" w:fill="FFFFFF"/>
          <w:lang w:val="en-GB"/>
        </w:rPr>
        <w:t>3. Peer review Comments Ap</w:t>
      </w:r>
      <w:r>
        <w:rPr>
          <w:sz w:val="20"/>
          <w:szCs w:val="20"/>
          <w:shd w:val="clear" w:color="auto" w:fill="FFFFFF"/>
          <w:lang w:val="en-GB"/>
        </w:rPr>
        <w:t>proval Policy:</w:t>
      </w:r>
      <w:r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>
          <w:rPr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https://r1.reviewerhub.org/peer-review-comments-approval-policy/</w:t>
        </w:r>
      </w:hyperlink>
      <w:r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66AB203F" w14:textId="77777777" w:rsidR="006D3D1B" w:rsidRDefault="00046CB7">
      <w:pPr>
        <w:rPr>
          <w:color w:val="404040"/>
          <w:sz w:val="20"/>
          <w:szCs w:val="20"/>
          <w:shd w:val="clear" w:color="auto" w:fill="FFFFFF"/>
          <w:lang w:val="en-GB"/>
        </w:rPr>
      </w:pPr>
      <w:r>
        <w:rPr>
          <w:sz w:val="20"/>
          <w:szCs w:val="20"/>
          <w:shd w:val="clear" w:color="auto" w:fill="FFFFFF"/>
          <w:lang w:val="en-GB"/>
        </w:rPr>
        <w:t>4. Benefits for Reviewers:</w:t>
      </w:r>
      <w:r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10" w:history="1">
        <w:r>
          <w:rPr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https://r1.reviewerhub.org/benefits-for-reviewers</w:t>
        </w:r>
      </w:hyperlink>
      <w:r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4E010D1E" w14:textId="77777777" w:rsidR="006D3D1B" w:rsidRDefault="00046CB7">
      <w:pPr>
        <w:rPr>
          <w:rFonts w:eastAsia="Arial Unicode MS"/>
          <w:sz w:val="20"/>
          <w:szCs w:val="20"/>
          <w:u w:val="single"/>
          <w:lang w:val="en-GB"/>
        </w:rPr>
      </w:pPr>
      <w:r>
        <w:rPr>
          <w:color w:val="404040"/>
          <w:sz w:val="20"/>
          <w:szCs w:val="20"/>
          <w:shd w:val="clear" w:color="auto" w:fill="FFFFFF"/>
          <w:lang w:val="en-GB"/>
        </w:rPr>
        <w:t>5. Rating Scale: 5 = Excellent 4 = Good 3 = Satisfactory 2 = Needs Improvement 1 = Poor N/A = Not Applicable</w:t>
      </w:r>
    </w:p>
    <w:p w14:paraId="196117E2" w14:textId="77777777" w:rsidR="006D3D1B" w:rsidRDefault="006D3D1B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3CDE06BA" w14:textId="77777777" w:rsidR="006D3D1B" w:rsidRDefault="006D3D1B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2CB4EE4E" w14:textId="77777777" w:rsidR="006D3D1B" w:rsidRDefault="00046CB7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3426ECEB" w14:textId="77777777" w:rsidR="006D3D1B" w:rsidRDefault="006D3D1B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p w14:paraId="545BD141" w14:textId="77777777" w:rsidR="006D3D1B" w:rsidRDefault="006D3D1B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6D3D1B" w14:paraId="5752B4F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1779B4E" w14:textId="77777777" w:rsidR="006D3D1B" w:rsidRDefault="006D3D1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48DE05E" w14:textId="77777777" w:rsidR="006D3D1B" w:rsidRDefault="00046CB7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1E5589B" w14:textId="77777777" w:rsidR="006D3D1B" w:rsidRDefault="00046CB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684FFB6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50F97E5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AF47ADD" w14:textId="77777777" w:rsidR="006D3D1B" w:rsidRDefault="00046CB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01A26AF" w14:textId="77777777" w:rsidR="006D3D1B" w:rsidRDefault="006D3D1B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4ADC77" w14:textId="0205602E" w:rsidR="006D3D1B" w:rsidRDefault="009938DF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Assessment of emotion can be accomplished only subjectively. Objective measurement will be of great value to understand better the EQ of an individual. </w:t>
            </w:r>
          </w:p>
        </w:tc>
        <w:tc>
          <w:tcPr>
            <w:tcW w:w="1667" w:type="pct"/>
          </w:tcPr>
          <w:p w14:paraId="30F8B9B7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E6FC54B" w14:textId="77777777" w:rsidR="006D3D1B" w:rsidRDefault="006D3D1B">
      <w:pPr>
        <w:rPr>
          <w:sz w:val="20"/>
          <w:szCs w:val="20"/>
          <w:lang w:val="en-GB"/>
        </w:rPr>
      </w:pPr>
    </w:p>
    <w:p w14:paraId="70F075E1" w14:textId="77777777" w:rsidR="006D3D1B" w:rsidRDefault="006D3D1B">
      <w:pPr>
        <w:rPr>
          <w:sz w:val="20"/>
          <w:szCs w:val="20"/>
          <w:lang w:val="en-GB"/>
        </w:rPr>
      </w:pPr>
    </w:p>
    <w:p w14:paraId="53E73C50" w14:textId="77777777" w:rsidR="006D3D1B" w:rsidRDefault="00046CB7">
      <w:pPr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14:paraId="6901A167" w14:textId="77777777" w:rsidR="006D3D1B" w:rsidRDefault="006D3D1B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6D3D1B" w14:paraId="77074ADA" w14:textId="77777777">
        <w:trPr>
          <w:trHeight w:val="20"/>
          <w:jc w:val="center"/>
        </w:trPr>
        <w:tc>
          <w:tcPr>
            <w:tcW w:w="1666" w:type="pct"/>
            <w:noWrap/>
          </w:tcPr>
          <w:p w14:paraId="7E99CC2C" w14:textId="77777777" w:rsidR="006D3D1B" w:rsidRDefault="006D3D1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D3AB96E" w14:textId="77777777" w:rsidR="006D3D1B" w:rsidRDefault="00046CB7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0E89E23" w14:textId="77777777" w:rsidR="006D3D1B" w:rsidRDefault="00046CB7">
            <w:pPr>
              <w:spacing w:after="160" w:line="259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D3D1B" w14:paraId="0C47B89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CF787E" w14:textId="77777777" w:rsidR="006D3D1B" w:rsidRDefault="00046CB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B4E6359" w14:textId="77777777" w:rsidR="006D3D1B" w:rsidRDefault="00046CB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4624A0" w14:textId="77777777" w:rsidR="006D3D1B" w:rsidRDefault="00046CB7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2F7D90E" w14:textId="084CC6CA" w:rsidR="006D3D1B" w:rsidRDefault="009938D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94EBA23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339AD6E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806313" w14:textId="77777777" w:rsidR="006D3D1B" w:rsidRDefault="00046CB7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665A5EB" w14:textId="77777777" w:rsidR="006D3D1B" w:rsidRDefault="00046CB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9B164B" w14:textId="77777777" w:rsidR="006D3D1B" w:rsidRDefault="00046CB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B300B5" w14:textId="0472DE19" w:rsidR="006D3D1B" w:rsidRDefault="009938D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A2EE1D7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2CF4420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6329DE0" w14:textId="77777777" w:rsidR="006D3D1B" w:rsidRDefault="00046CB7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EDF8B4A" w14:textId="77777777" w:rsidR="006D3D1B" w:rsidRDefault="00046CB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EF8BD3" w14:textId="77777777" w:rsidR="006D3D1B" w:rsidRDefault="00046CB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667" w:type="pct"/>
          </w:tcPr>
          <w:p w14:paraId="50D3CD88" w14:textId="45BF06BA" w:rsidR="006D3D1B" w:rsidRDefault="009938D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880B6DE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1DC30BE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1960F83" w14:textId="77777777" w:rsidR="006D3D1B" w:rsidRDefault="00046CB7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4DDEFED" w14:textId="77777777" w:rsidR="006D3D1B" w:rsidRDefault="00046CB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4A410C" w14:textId="77777777" w:rsidR="006D3D1B" w:rsidRDefault="00046CB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Applicable</w:t>
            </w:r>
          </w:p>
        </w:tc>
        <w:tc>
          <w:tcPr>
            <w:tcW w:w="1667" w:type="pct"/>
          </w:tcPr>
          <w:p w14:paraId="08AE3D0F" w14:textId="4C71D666" w:rsidR="006D3D1B" w:rsidRDefault="009938D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F6917CE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284F741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EABB2F8" w14:textId="77777777" w:rsidR="006D3D1B" w:rsidRDefault="00046CB7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7BFDB413" w14:textId="77777777" w:rsidR="006D3D1B" w:rsidRDefault="00046CB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F230E4" w14:textId="77777777" w:rsidR="006D3D1B" w:rsidRDefault="00046CB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4A7B90" w14:textId="463AF62C" w:rsidR="006D3D1B" w:rsidRDefault="009938D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7309E6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3124015E" w14:textId="77777777">
        <w:trPr>
          <w:trHeight w:val="20"/>
          <w:jc w:val="center"/>
        </w:trPr>
        <w:tc>
          <w:tcPr>
            <w:tcW w:w="1666" w:type="pct"/>
            <w:noWrap/>
          </w:tcPr>
          <w:p w14:paraId="0B24ED99" w14:textId="77777777" w:rsidR="006D3D1B" w:rsidRDefault="00046CB7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22BBC141" w14:textId="77777777" w:rsidR="006D3D1B" w:rsidRDefault="00046CB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F196B5" w14:textId="77777777" w:rsidR="006D3D1B" w:rsidRDefault="00046CB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= Needs Improvement 1 = Poor N/A = Not Applicable</w:t>
            </w:r>
          </w:p>
        </w:tc>
        <w:tc>
          <w:tcPr>
            <w:tcW w:w="1667" w:type="pct"/>
          </w:tcPr>
          <w:p w14:paraId="2A2F6B28" w14:textId="5F02DE22" w:rsidR="006D3D1B" w:rsidRDefault="009938D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82EA95B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7ACE7B7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554FFC" w14:textId="77777777" w:rsidR="006D3D1B" w:rsidRDefault="00046CB7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5CEA5268" w14:textId="77777777" w:rsidR="006D3D1B" w:rsidRDefault="00046CB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685426" w14:textId="77777777" w:rsidR="006D3D1B" w:rsidRDefault="00046CB7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70ECA7" w14:textId="0C10AAA0" w:rsidR="006D3D1B" w:rsidRDefault="009938D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4339B01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1CABFCC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E642347" w14:textId="77777777" w:rsidR="006D3D1B" w:rsidRDefault="00046CB7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42AA55E6" w14:textId="77777777" w:rsidR="006D3D1B" w:rsidRDefault="00046CB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AE431B" w14:textId="77777777" w:rsidR="006D3D1B" w:rsidRDefault="00046CB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7512187" w14:textId="766E81A8" w:rsidR="006D3D1B" w:rsidRDefault="009938D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E7FECCB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4FA70602" w14:textId="77777777">
        <w:trPr>
          <w:trHeight w:val="20"/>
          <w:jc w:val="center"/>
        </w:trPr>
        <w:tc>
          <w:tcPr>
            <w:tcW w:w="1666" w:type="pct"/>
            <w:noWrap/>
          </w:tcPr>
          <w:p w14:paraId="0D0DB172" w14:textId="77777777" w:rsidR="006D3D1B" w:rsidRDefault="00046CB7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615D10A5" w14:textId="77777777" w:rsidR="006D3D1B" w:rsidRDefault="00046CB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54668D" w14:textId="77777777" w:rsidR="006D3D1B" w:rsidRDefault="00046CB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3 = Satisfactory 2 = Needs Improvement 1 = Poor N/A = Not Applicable</w:t>
            </w:r>
          </w:p>
        </w:tc>
        <w:tc>
          <w:tcPr>
            <w:tcW w:w="1667" w:type="pct"/>
          </w:tcPr>
          <w:p w14:paraId="22EF1C8C" w14:textId="0870F974" w:rsidR="006D3D1B" w:rsidRDefault="009938D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A26DADC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572E158E" w14:textId="77777777">
        <w:trPr>
          <w:trHeight w:val="20"/>
          <w:jc w:val="center"/>
        </w:trPr>
        <w:tc>
          <w:tcPr>
            <w:tcW w:w="1666" w:type="pct"/>
            <w:noWrap/>
          </w:tcPr>
          <w:p w14:paraId="559E5DA2" w14:textId="77777777" w:rsidR="006D3D1B" w:rsidRDefault="00046CB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377AE0B3" w14:textId="77777777" w:rsidR="006D3D1B" w:rsidRDefault="00046CB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0B0C7F" w14:textId="77777777" w:rsidR="006D3D1B" w:rsidRDefault="00046CB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2EB12F8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F437BBA" w14:textId="711E8E83" w:rsidR="006D3D1B" w:rsidRDefault="009938DF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AEE688F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4D567EDD" w14:textId="77777777">
        <w:trPr>
          <w:trHeight w:val="20"/>
          <w:jc w:val="center"/>
        </w:trPr>
        <w:tc>
          <w:tcPr>
            <w:tcW w:w="1666" w:type="pct"/>
            <w:noWrap/>
          </w:tcPr>
          <w:p w14:paraId="1DFDE019" w14:textId="77777777" w:rsidR="006D3D1B" w:rsidRDefault="00046CB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11. </w:t>
            </w:r>
            <w:r>
              <w:rPr>
                <w:b/>
                <w:sz w:val="20"/>
                <w:szCs w:val="20"/>
                <w:lang w:val="en-GB"/>
              </w:rPr>
              <w:t>Are the conclusions logically arrived?</w:t>
            </w:r>
          </w:p>
          <w:p w14:paraId="2F8AEE0F" w14:textId="77777777" w:rsidR="006D3D1B" w:rsidRDefault="00046CB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DB7A28" w14:textId="77777777" w:rsidR="006D3D1B" w:rsidRDefault="00046CB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A4007" w14:textId="3C4E1A59" w:rsidR="006D3D1B" w:rsidRDefault="009938DF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32A70ACF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12F5FDBF" w14:textId="77777777">
        <w:trPr>
          <w:trHeight w:val="20"/>
          <w:jc w:val="center"/>
        </w:trPr>
        <w:tc>
          <w:tcPr>
            <w:tcW w:w="1666" w:type="pct"/>
            <w:noWrap/>
          </w:tcPr>
          <w:p w14:paraId="0A4DD20F" w14:textId="77777777" w:rsidR="006D3D1B" w:rsidRDefault="00046CB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668040E5" w14:textId="77777777" w:rsidR="006D3D1B" w:rsidRDefault="00046CB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467AEA" w14:textId="77777777" w:rsidR="006D3D1B" w:rsidRDefault="00046CB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667" w:type="pct"/>
          </w:tcPr>
          <w:p w14:paraId="67E64829" w14:textId="1B558B65" w:rsidR="006D3D1B" w:rsidRDefault="009938DF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86B2EFB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49E7ACAB" w14:textId="77777777">
        <w:trPr>
          <w:trHeight w:val="20"/>
          <w:jc w:val="center"/>
        </w:trPr>
        <w:tc>
          <w:tcPr>
            <w:tcW w:w="1666" w:type="pct"/>
            <w:noWrap/>
          </w:tcPr>
          <w:p w14:paraId="02144276" w14:textId="77777777" w:rsidR="006D3D1B" w:rsidRDefault="00046CB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E465393" w14:textId="77777777" w:rsidR="006D3D1B" w:rsidRDefault="00046CB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011CC6" w14:textId="77777777" w:rsidR="006D3D1B" w:rsidRDefault="00046CB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4B9B7C4" w14:textId="77777777" w:rsidR="006D3D1B" w:rsidRDefault="00046CB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e</w:t>
            </w:r>
          </w:p>
        </w:tc>
        <w:tc>
          <w:tcPr>
            <w:tcW w:w="1667" w:type="pct"/>
          </w:tcPr>
          <w:p w14:paraId="63CB99E4" w14:textId="3BD16AF9" w:rsidR="006D3D1B" w:rsidRDefault="009938DF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4DBA8CE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3091E400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D8010C" w14:textId="77777777" w:rsidR="006D3D1B" w:rsidRDefault="00046CB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14AD1CE7" w14:textId="77777777" w:rsidR="006D3D1B" w:rsidRDefault="00046CB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3A80D7" w14:textId="77777777" w:rsidR="006D3D1B" w:rsidRDefault="00046CB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F6D9769" w14:textId="77777777" w:rsidR="006D3D1B" w:rsidRDefault="00046CB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A569925" w14:textId="6C019EA8" w:rsidR="006D3D1B" w:rsidRDefault="009938DF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73DFFFA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67E4A718" w14:textId="77777777" w:rsidR="006D3D1B" w:rsidRDefault="006D3D1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9EB2E6B" w14:textId="77777777" w:rsidR="006D3D1B" w:rsidRDefault="006D3D1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5E608B85" w14:textId="77777777" w:rsidR="006D3D1B" w:rsidRDefault="00046CB7">
      <w:pPr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8D5668D" w14:textId="77777777" w:rsidR="006D3D1B" w:rsidRDefault="006D3D1B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6D3D1B" w14:paraId="4D3BBB9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CC0503" w14:textId="77777777" w:rsidR="006D3D1B" w:rsidRDefault="006D3D1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E94378" w14:textId="77777777" w:rsidR="006D3D1B" w:rsidRDefault="00046CB7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DCE2456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854FDF6" w14:textId="77777777" w:rsidR="006D3D1B" w:rsidRDefault="00046CB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F9FB6FD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6E960560" w14:textId="77777777">
        <w:trPr>
          <w:trHeight w:val="20"/>
          <w:jc w:val="center"/>
        </w:trPr>
        <w:tc>
          <w:tcPr>
            <w:tcW w:w="1666" w:type="pct"/>
            <w:noWrap/>
          </w:tcPr>
          <w:p w14:paraId="07993641" w14:textId="77777777" w:rsidR="006D3D1B" w:rsidRDefault="00046CB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BC30247" w14:textId="77777777" w:rsidR="006D3D1B" w:rsidRDefault="006D3D1B">
            <w:pPr>
              <w:rPr>
                <w:bCs/>
                <w:sz w:val="20"/>
                <w:szCs w:val="20"/>
                <w:lang w:val="en-GB"/>
              </w:rPr>
            </w:pPr>
          </w:p>
          <w:p w14:paraId="233B2D25" w14:textId="77777777" w:rsidR="006D3D1B" w:rsidRDefault="00046CB7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303FA5A1" w14:textId="153088D2" w:rsidR="006D3D1B" w:rsidRDefault="009938D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4C1EC61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24F3B397" w14:textId="77777777">
        <w:trPr>
          <w:trHeight w:val="20"/>
          <w:jc w:val="center"/>
        </w:trPr>
        <w:tc>
          <w:tcPr>
            <w:tcW w:w="1666" w:type="pct"/>
            <w:noWrap/>
          </w:tcPr>
          <w:p w14:paraId="0C59204D" w14:textId="77777777" w:rsidR="006D3D1B" w:rsidRDefault="00046CB7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5238D727" w14:textId="77777777" w:rsidR="006D3D1B" w:rsidRDefault="006D3D1B">
            <w:pPr>
              <w:rPr>
                <w:bCs/>
                <w:sz w:val="20"/>
                <w:szCs w:val="20"/>
                <w:lang w:val="en-GB"/>
              </w:rPr>
            </w:pPr>
          </w:p>
          <w:p w14:paraId="69A2E14F" w14:textId="77777777" w:rsidR="006D3D1B" w:rsidRDefault="00046CB7">
            <w:pPr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8AA945A" w14:textId="01FDA873" w:rsidR="006D3D1B" w:rsidRDefault="009938D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30A15D1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0870A5E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43D7854" w14:textId="77777777" w:rsidR="006D3D1B" w:rsidRDefault="00046CB7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353E0B81" w14:textId="77777777" w:rsidR="006D3D1B" w:rsidRDefault="00046CB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If your answer is NO, please provide a brief, clear suggestion for </w:t>
            </w:r>
            <w:r>
              <w:rPr>
                <w:bCs/>
                <w:sz w:val="20"/>
                <w:szCs w:val="20"/>
                <w:lang w:val="en-GB"/>
              </w:rPr>
              <w:t>improvement.</w:t>
            </w:r>
          </w:p>
        </w:tc>
        <w:tc>
          <w:tcPr>
            <w:tcW w:w="1667" w:type="pct"/>
          </w:tcPr>
          <w:p w14:paraId="284C174D" w14:textId="7B33F42E" w:rsidR="006D3D1B" w:rsidRDefault="009938DF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A26AABC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4796FD2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99137D" w14:textId="77777777" w:rsidR="006D3D1B" w:rsidRDefault="00046CB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F8D7F52" w14:textId="77777777" w:rsidR="006D3D1B" w:rsidRDefault="006D3D1B">
            <w:pPr>
              <w:rPr>
                <w:bCs/>
                <w:sz w:val="20"/>
                <w:szCs w:val="20"/>
                <w:lang w:val="en-GB"/>
              </w:rPr>
            </w:pPr>
          </w:p>
          <w:p w14:paraId="525A4F9E" w14:textId="77777777" w:rsidR="006D3D1B" w:rsidRDefault="00046CB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6DAD50A3" w14:textId="132B6F98" w:rsidR="006D3D1B" w:rsidRDefault="009938DF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CFB812A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5785EF7D" w14:textId="77777777">
        <w:trPr>
          <w:trHeight w:val="20"/>
          <w:jc w:val="center"/>
        </w:trPr>
        <w:tc>
          <w:tcPr>
            <w:tcW w:w="1666" w:type="pct"/>
            <w:noWrap/>
          </w:tcPr>
          <w:p w14:paraId="067A934B" w14:textId="77777777" w:rsidR="006D3D1B" w:rsidRDefault="00046CB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7715AB9" w14:textId="77777777" w:rsidR="006D3D1B" w:rsidRDefault="00046CB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2B220B5" w14:textId="77777777" w:rsidR="006D3D1B" w:rsidRDefault="006D3D1B">
            <w:pPr>
              <w:rPr>
                <w:bCs/>
                <w:sz w:val="20"/>
                <w:szCs w:val="20"/>
                <w:lang w:val="en-GB"/>
              </w:rPr>
            </w:pPr>
          </w:p>
          <w:p w14:paraId="469D8DC1" w14:textId="77777777" w:rsidR="006D3D1B" w:rsidRDefault="00046CB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(If yes, kindly please write down the ethical issues here in </w:t>
            </w:r>
            <w:r>
              <w:rPr>
                <w:bCs/>
                <w:sz w:val="20"/>
                <w:szCs w:val="20"/>
                <w:lang w:val="en-GB"/>
              </w:rPr>
              <w:t>details)</w:t>
            </w:r>
          </w:p>
          <w:p w14:paraId="25540253" w14:textId="77777777" w:rsidR="006D3D1B" w:rsidRDefault="006D3D1B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2EA027F" w14:textId="0464CD66" w:rsidR="006D3D1B" w:rsidRDefault="009938DF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066E7B89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48417B81" w14:textId="77777777" w:rsidR="006D3D1B" w:rsidRDefault="006D3D1B">
      <w:pPr>
        <w:rPr>
          <w:sz w:val="20"/>
          <w:szCs w:val="20"/>
          <w:lang w:val="en-GB"/>
        </w:rPr>
      </w:pPr>
    </w:p>
    <w:p w14:paraId="132BEFB0" w14:textId="77777777" w:rsidR="006D3D1B" w:rsidRDefault="006D3D1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1796F507" w14:textId="77777777" w:rsidR="006D3D1B" w:rsidRDefault="00046CB7">
      <w:pPr>
        <w:keepNext/>
        <w:outlineLvl w:val="1"/>
        <w:rPr>
          <w:rFonts w:eastAsia="MS Mincho"/>
          <w:b/>
          <w:bCs/>
          <w:sz w:val="20"/>
          <w:szCs w:val="20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lang w:val="en-GB"/>
        </w:rPr>
        <w:t>PART 3. Confidential Comments (If any) to the Editor</w:t>
      </w:r>
      <w:r>
        <w:rPr>
          <w:rFonts w:eastAsia="MS Mincho"/>
          <w:b/>
          <w:bCs/>
          <w:sz w:val="20"/>
          <w:szCs w:val="20"/>
          <w:lang w:val="en-GB"/>
        </w:rPr>
        <w:t>:</w:t>
      </w:r>
    </w:p>
    <w:p w14:paraId="1542C8F7" w14:textId="77777777" w:rsidR="006D3D1B" w:rsidRDefault="006D3D1B">
      <w:pPr>
        <w:jc w:val="both"/>
        <w:rPr>
          <w:rFonts w:eastAsia="MS Mincho"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70"/>
      </w:tblGrid>
      <w:tr w:rsidR="006D3D1B" w14:paraId="17FF1E32" w14:textId="77777777">
        <w:trPr>
          <w:trHeight w:val="20"/>
          <w:jc w:val="center"/>
        </w:trPr>
        <w:tc>
          <w:tcPr>
            <w:tcW w:w="5000" w:type="pct"/>
          </w:tcPr>
          <w:p w14:paraId="3E2460C8" w14:textId="77777777" w:rsidR="006D3D1B" w:rsidRDefault="00046CB7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 (If any)</w:t>
            </w:r>
          </w:p>
          <w:p w14:paraId="14A1A336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</w:tc>
      </w:tr>
      <w:tr w:rsidR="006D3D1B" w14:paraId="3ABDAECF" w14:textId="77777777">
        <w:trPr>
          <w:trHeight w:val="20"/>
          <w:jc w:val="center"/>
        </w:trPr>
        <w:tc>
          <w:tcPr>
            <w:tcW w:w="5000" w:type="pct"/>
          </w:tcPr>
          <w:p w14:paraId="313613E5" w14:textId="77777777" w:rsidR="006D3D1B" w:rsidRDefault="006D3D1B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  <w:p w14:paraId="02A606B8" w14:textId="2A2877DB" w:rsidR="006D3D1B" w:rsidRDefault="009938D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No. </w:t>
            </w:r>
          </w:p>
          <w:p w14:paraId="365C821B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  <w:p w14:paraId="15F827AC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  <w:p w14:paraId="6C169E24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19E80C0D" w14:textId="77777777" w:rsidR="006D3D1B" w:rsidRDefault="006D3D1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62301D2" w14:textId="77777777" w:rsidR="006D3D1B" w:rsidRDefault="006D3D1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3809D0D9" w14:textId="77777777" w:rsidR="006D3D1B" w:rsidRDefault="00046CB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4:</w:t>
      </w:r>
      <w:r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Declaration of Competing Interest of the Reviewer:</w:t>
      </w:r>
    </w:p>
    <w:p w14:paraId="6B9DDC89" w14:textId="77777777" w:rsidR="006D3D1B" w:rsidRDefault="006D3D1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4"/>
        <w:gridCol w:w="5586"/>
      </w:tblGrid>
      <w:tr w:rsidR="006D3D1B" w14:paraId="6E14FAF4" w14:textId="77777777">
        <w:trPr>
          <w:trHeight w:val="20"/>
          <w:jc w:val="center"/>
        </w:trPr>
        <w:tc>
          <w:tcPr>
            <w:tcW w:w="2957" w:type="pct"/>
            <w:noWrap/>
          </w:tcPr>
          <w:p w14:paraId="22226D75" w14:textId="77777777" w:rsidR="006D3D1B" w:rsidRDefault="00046CB7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 xml:space="preserve">Here reviewer should declare his/her competing interest. </w:t>
            </w:r>
          </w:p>
          <w:p w14:paraId="1DCDD462" w14:textId="77777777" w:rsidR="006D3D1B" w:rsidRDefault="00046CB7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If nothing to declare he/she can write “I declare that I have no competing interest as a reviewer”</w:t>
            </w:r>
          </w:p>
          <w:p w14:paraId="7C5973E3" w14:textId="77777777" w:rsidR="006D3D1B" w:rsidRDefault="006D3D1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</w:tcPr>
          <w:p w14:paraId="0EBFC5D3" w14:textId="55200F2B" w:rsidR="006D3D1B" w:rsidRDefault="009938DF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I declare that I have no competing interest as a reviewer</w:t>
            </w:r>
            <w:r>
              <w:rPr>
                <w:rFonts w:eastAsia="Arial Unicode MS"/>
                <w:sz w:val="20"/>
                <w:szCs w:val="20"/>
                <w:lang w:val="en-GB"/>
              </w:rPr>
              <w:t xml:space="preserve">. </w:t>
            </w:r>
          </w:p>
        </w:tc>
      </w:tr>
    </w:tbl>
    <w:p w14:paraId="35EC5189" w14:textId="77777777" w:rsidR="006D3D1B" w:rsidRDefault="006D3D1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600C804" w14:textId="77777777" w:rsidR="006D3D1B" w:rsidRDefault="006D3D1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270613BA" w14:textId="77777777" w:rsidR="006D3D1B" w:rsidRDefault="00046CB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 5:</w:t>
      </w:r>
      <w:r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Objective Evaluation:</w:t>
      </w:r>
    </w:p>
    <w:p w14:paraId="2F2F8AFB" w14:textId="77777777" w:rsidR="006D3D1B" w:rsidRDefault="006D3D1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5"/>
        <w:gridCol w:w="5525"/>
      </w:tblGrid>
      <w:tr w:rsidR="006D3D1B" w14:paraId="6AB6CBA8" w14:textId="77777777">
        <w:trPr>
          <w:trHeight w:val="20"/>
          <w:jc w:val="center"/>
        </w:trPr>
        <w:tc>
          <w:tcPr>
            <w:tcW w:w="2979" w:type="pct"/>
            <w:noWrap/>
          </w:tcPr>
          <w:p w14:paraId="4DF392CE" w14:textId="77777777" w:rsidR="006D3D1B" w:rsidRDefault="00046CB7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021" w:type="pct"/>
          </w:tcPr>
          <w:p w14:paraId="1453B797" w14:textId="77777777" w:rsidR="006D3D1B" w:rsidRDefault="00046CB7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sz w:val="20"/>
                <w:szCs w:val="20"/>
                <w:lang w:val="en-GB"/>
              </w:rPr>
              <w:t>MARKS of this manuscript</w:t>
            </w:r>
          </w:p>
        </w:tc>
      </w:tr>
      <w:tr w:rsidR="006D3D1B" w14:paraId="5DEF6A5E" w14:textId="77777777">
        <w:trPr>
          <w:trHeight w:val="20"/>
          <w:jc w:val="center"/>
        </w:trPr>
        <w:tc>
          <w:tcPr>
            <w:tcW w:w="2979" w:type="pct"/>
            <w:noWrap/>
          </w:tcPr>
          <w:p w14:paraId="01AFE7E4" w14:textId="77777777" w:rsidR="006D3D1B" w:rsidRDefault="00046CB7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545FD2F8" w14:textId="77777777" w:rsidR="006D3D1B" w:rsidRDefault="00046CB7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 xml:space="preserve">(Highest: </w:t>
            </w:r>
            <w:proofErr w:type="gramStart"/>
            <w:r>
              <w:rPr>
                <w:rFonts w:eastAsia="Arial Unicode MS"/>
                <w:sz w:val="20"/>
                <w:szCs w:val="20"/>
                <w:lang w:val="en-GB"/>
              </w:rPr>
              <w:t>10  Lowest</w:t>
            </w:r>
            <w:proofErr w:type="gramEnd"/>
            <w:r>
              <w:rPr>
                <w:rFonts w:eastAsia="Arial Unicode MS"/>
                <w:sz w:val="20"/>
                <w:szCs w:val="20"/>
                <w:lang w:val="en-GB"/>
              </w:rPr>
              <w:t>: 0 )</w:t>
            </w:r>
          </w:p>
          <w:p w14:paraId="7B2D5653" w14:textId="77777777" w:rsidR="006D3D1B" w:rsidRDefault="006D3D1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1555A404" w14:textId="77777777" w:rsidR="006D3D1B" w:rsidRDefault="00046CB7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1181FCA8" w14:textId="77777777" w:rsidR="006D3D1B" w:rsidRDefault="00046CB7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 xml:space="preserve">Accept </w:t>
            </w:r>
            <w:proofErr w:type="gramStart"/>
            <w:r>
              <w:rPr>
                <w:rFonts w:eastAsia="Arial Unicode MS"/>
                <w:sz w:val="20"/>
                <w:szCs w:val="20"/>
                <w:lang w:val="en-GB"/>
              </w:rPr>
              <w:t>As</w:t>
            </w:r>
            <w:proofErr w:type="gramEnd"/>
            <w:r>
              <w:rPr>
                <w:rFonts w:eastAsia="Arial Unicode MS"/>
                <w:sz w:val="20"/>
                <w:szCs w:val="20"/>
                <w:lang w:val="en-GB"/>
              </w:rPr>
              <w:t xml:space="preserve"> It Is: (&gt;9-10)</w:t>
            </w:r>
          </w:p>
          <w:p w14:paraId="42C66C48" w14:textId="77777777" w:rsidR="006D3D1B" w:rsidRDefault="00046CB7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Minor Revision: (&gt;8-9)</w:t>
            </w:r>
          </w:p>
          <w:p w14:paraId="5134E949" w14:textId="77777777" w:rsidR="006D3D1B" w:rsidRDefault="00046CB7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Major Revision: (&gt;7-8)</w:t>
            </w:r>
          </w:p>
          <w:p w14:paraId="75E67B45" w14:textId="77777777" w:rsidR="006D3D1B" w:rsidRDefault="00046CB7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Serious Major revision: (&gt;5-7)</w:t>
            </w:r>
          </w:p>
          <w:p w14:paraId="2613F988" w14:textId="77777777" w:rsidR="006D3D1B" w:rsidRDefault="00046CB7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 xml:space="preserve">Rejected (with repairable deficiencies and may be </w:t>
            </w:r>
            <w:r>
              <w:rPr>
                <w:rFonts w:eastAsia="Arial Unicode MS"/>
                <w:sz w:val="20"/>
                <w:szCs w:val="20"/>
                <w:lang w:val="en-GB"/>
              </w:rPr>
              <w:t>reconsidered): (&gt;3-5)</w:t>
            </w:r>
          </w:p>
          <w:p w14:paraId="6758ACCC" w14:textId="77777777" w:rsidR="006D3D1B" w:rsidRDefault="00046CB7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021" w:type="pct"/>
          </w:tcPr>
          <w:p w14:paraId="49F2C979" w14:textId="77777777" w:rsidR="006D3D1B" w:rsidRDefault="006D3D1B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  <w:p w14:paraId="02281388" w14:textId="77777777" w:rsidR="009938DF" w:rsidRDefault="009938DF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  <w:p w14:paraId="4FE9F882" w14:textId="56820373" w:rsidR="009938DF" w:rsidRDefault="009938DF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 xml:space="preserve">&gt;9-10 Accept as it is. </w:t>
            </w:r>
          </w:p>
        </w:tc>
      </w:tr>
    </w:tbl>
    <w:p w14:paraId="44D07B81" w14:textId="77777777" w:rsidR="006D3D1B" w:rsidRDefault="006D3D1B">
      <w:pPr>
        <w:rPr>
          <w:sz w:val="20"/>
          <w:szCs w:val="20"/>
          <w:lang w:val="en-GB"/>
        </w:rPr>
      </w:pPr>
    </w:p>
    <w:p w14:paraId="0D1ED829" w14:textId="77777777" w:rsidR="006D3D1B" w:rsidRDefault="006D3D1B">
      <w:pPr>
        <w:rPr>
          <w:sz w:val="20"/>
          <w:szCs w:val="20"/>
          <w:lang w:val="en-GB"/>
        </w:rPr>
      </w:pPr>
    </w:p>
    <w:p w14:paraId="73575DA1" w14:textId="77777777" w:rsidR="006D3D1B" w:rsidRDefault="006D3D1B">
      <w:pPr>
        <w:rPr>
          <w:sz w:val="20"/>
          <w:szCs w:val="20"/>
          <w:lang w:val="en-GB"/>
        </w:rPr>
      </w:pPr>
    </w:p>
    <w:p w14:paraId="79AFE74A" w14:textId="77777777" w:rsidR="006D3D1B" w:rsidRDefault="006D3D1B">
      <w:pPr>
        <w:rPr>
          <w:sz w:val="20"/>
          <w:szCs w:val="20"/>
          <w:lang w:val="en-GB"/>
        </w:rPr>
      </w:pPr>
    </w:p>
    <w:p w14:paraId="6C49012F" w14:textId="77777777" w:rsidR="006D3D1B" w:rsidRDefault="00046CB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47BF594A" w14:textId="77777777" w:rsidR="006D3D1B" w:rsidRDefault="00046CB7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14:paraId="12D15768" w14:textId="77777777" w:rsidR="006D3D1B" w:rsidRDefault="00046CB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0412FD5D" w14:textId="77777777" w:rsidR="006D3D1B" w:rsidRDefault="00046CB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678E7E52" w14:textId="77777777" w:rsidR="006D3D1B" w:rsidRDefault="00046CB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>Please note modification of certificate will not be possible after genera</w:t>
      </w: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tion. </w:t>
      </w:r>
    </w:p>
    <w:p w14:paraId="60911011" w14:textId="77777777" w:rsidR="006D3D1B" w:rsidRDefault="00046CB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382234D1" w14:textId="77777777" w:rsidR="006D3D1B" w:rsidRDefault="006D3D1B">
      <w:pPr>
        <w:rPr>
          <w:sz w:val="20"/>
          <w:szCs w:val="20"/>
          <w:lang w:val="en-GB"/>
        </w:rPr>
      </w:pPr>
    </w:p>
    <w:p w14:paraId="13510B32" w14:textId="77777777" w:rsidR="006D3D1B" w:rsidRDefault="006D3D1B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5"/>
        <w:gridCol w:w="8565"/>
      </w:tblGrid>
      <w:tr w:rsidR="006D3D1B" w14:paraId="70708E0F" w14:textId="77777777">
        <w:trPr>
          <w:trHeight w:val="20"/>
          <w:jc w:val="center"/>
        </w:trPr>
        <w:tc>
          <w:tcPr>
            <w:tcW w:w="4394" w:type="dxa"/>
          </w:tcPr>
          <w:p w14:paraId="27274BC4" w14:textId="77777777" w:rsidR="006D3D1B" w:rsidRDefault="00046CB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7371" w:type="dxa"/>
          </w:tcPr>
          <w:p w14:paraId="29926670" w14:textId="54CB31B6" w:rsidR="006D3D1B" w:rsidRDefault="009938D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Professor. Ne Win</w:t>
            </w:r>
          </w:p>
        </w:tc>
      </w:tr>
      <w:tr w:rsidR="006D3D1B" w14:paraId="7874C8B4" w14:textId="77777777">
        <w:trPr>
          <w:trHeight w:val="20"/>
          <w:jc w:val="center"/>
        </w:trPr>
        <w:tc>
          <w:tcPr>
            <w:tcW w:w="4394" w:type="dxa"/>
          </w:tcPr>
          <w:p w14:paraId="2906B835" w14:textId="77777777" w:rsidR="006D3D1B" w:rsidRDefault="00046CB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7371" w:type="dxa"/>
          </w:tcPr>
          <w:p w14:paraId="01D58C52" w14:textId="37F61B34" w:rsidR="006D3D1B" w:rsidRDefault="00AB5CD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Public Health Laborator</w:t>
            </w:r>
            <w:r w:rsidR="00D118A2">
              <w:rPr>
                <w:sz w:val="20"/>
                <w:szCs w:val="20"/>
                <w:lang w:val="en-GB"/>
              </w:rPr>
              <w:t>y</w:t>
            </w:r>
            <w:bookmarkStart w:id="0" w:name="_GoBack"/>
            <w:bookmarkEnd w:id="0"/>
            <w:r>
              <w:rPr>
                <w:sz w:val="20"/>
                <w:szCs w:val="20"/>
                <w:lang w:val="en-GB"/>
              </w:rPr>
              <w:t xml:space="preserve"> Department</w:t>
            </w:r>
          </w:p>
        </w:tc>
      </w:tr>
      <w:tr w:rsidR="006D3D1B" w14:paraId="67CFD569" w14:textId="77777777">
        <w:trPr>
          <w:trHeight w:val="20"/>
          <w:jc w:val="center"/>
        </w:trPr>
        <w:tc>
          <w:tcPr>
            <w:tcW w:w="4394" w:type="dxa"/>
          </w:tcPr>
          <w:p w14:paraId="334493F6" w14:textId="77777777" w:rsidR="006D3D1B" w:rsidRDefault="00046CB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7371" w:type="dxa"/>
          </w:tcPr>
          <w:p w14:paraId="68ED046E" w14:textId="0D360CED" w:rsidR="006D3D1B" w:rsidRDefault="00AB5CD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University of Public Health</w:t>
            </w:r>
          </w:p>
        </w:tc>
      </w:tr>
      <w:tr w:rsidR="006D3D1B" w14:paraId="220FE409" w14:textId="77777777">
        <w:trPr>
          <w:trHeight w:val="20"/>
          <w:jc w:val="center"/>
        </w:trPr>
        <w:tc>
          <w:tcPr>
            <w:tcW w:w="4394" w:type="dxa"/>
          </w:tcPr>
          <w:p w14:paraId="2B3B1B1A" w14:textId="77777777" w:rsidR="006D3D1B" w:rsidRDefault="00046CB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7371" w:type="dxa"/>
          </w:tcPr>
          <w:p w14:paraId="158B74E3" w14:textId="605E0614" w:rsidR="006D3D1B" w:rsidRDefault="00AB5CD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Myanmar</w:t>
            </w:r>
          </w:p>
        </w:tc>
      </w:tr>
      <w:tr w:rsidR="006D3D1B" w14:paraId="5C25A534" w14:textId="77777777">
        <w:trPr>
          <w:trHeight w:val="20"/>
          <w:jc w:val="center"/>
        </w:trPr>
        <w:tc>
          <w:tcPr>
            <w:tcW w:w="4394" w:type="dxa"/>
          </w:tcPr>
          <w:p w14:paraId="56ABF041" w14:textId="77777777" w:rsidR="006D3D1B" w:rsidRDefault="00046CB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7371" w:type="dxa"/>
          </w:tcPr>
          <w:p w14:paraId="1D2CD64A" w14:textId="121C1665" w:rsidR="006D3D1B" w:rsidRDefault="00AB5CD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Professor/Head (Retired)</w:t>
            </w:r>
          </w:p>
        </w:tc>
      </w:tr>
      <w:tr w:rsidR="006D3D1B" w14:paraId="1F096377" w14:textId="77777777">
        <w:trPr>
          <w:trHeight w:val="20"/>
          <w:jc w:val="center"/>
        </w:trPr>
        <w:tc>
          <w:tcPr>
            <w:tcW w:w="4394" w:type="dxa"/>
          </w:tcPr>
          <w:p w14:paraId="2B3FB14E" w14:textId="77777777" w:rsidR="006D3D1B" w:rsidRDefault="00046CB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Email ID of </w:t>
            </w:r>
            <w:r>
              <w:rPr>
                <w:sz w:val="20"/>
                <w:szCs w:val="20"/>
                <w:lang w:val="en-GB"/>
              </w:rPr>
              <w:t>Reviewer</w:t>
            </w:r>
          </w:p>
        </w:tc>
        <w:tc>
          <w:tcPr>
            <w:tcW w:w="7371" w:type="dxa"/>
          </w:tcPr>
          <w:p w14:paraId="4581C903" w14:textId="711D9803" w:rsidR="006D3D1B" w:rsidRDefault="00AB5CD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Drnewin07@gmail.com</w:t>
            </w:r>
          </w:p>
        </w:tc>
      </w:tr>
      <w:tr w:rsidR="006D3D1B" w14:paraId="6C4914B2" w14:textId="77777777">
        <w:trPr>
          <w:trHeight w:val="20"/>
          <w:jc w:val="center"/>
        </w:trPr>
        <w:tc>
          <w:tcPr>
            <w:tcW w:w="4394" w:type="dxa"/>
          </w:tcPr>
          <w:p w14:paraId="46398ADF" w14:textId="77777777" w:rsidR="006D3D1B" w:rsidRDefault="00046CB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7371" w:type="dxa"/>
          </w:tcPr>
          <w:p w14:paraId="28916128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</w:tc>
      </w:tr>
      <w:tr w:rsidR="006D3D1B" w14:paraId="6596D1D3" w14:textId="77777777">
        <w:trPr>
          <w:trHeight w:val="20"/>
          <w:jc w:val="center"/>
        </w:trPr>
        <w:tc>
          <w:tcPr>
            <w:tcW w:w="4394" w:type="dxa"/>
          </w:tcPr>
          <w:p w14:paraId="4AABD059" w14:textId="77777777" w:rsidR="006D3D1B" w:rsidRDefault="00046CB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Write 5-8 Keywords regarding expertise of Reviewer </w:t>
            </w:r>
          </w:p>
          <w:p w14:paraId="3C64BE86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371" w:type="dxa"/>
          </w:tcPr>
          <w:p w14:paraId="7FEDEC7F" w14:textId="693425FD" w:rsidR="006D3D1B" w:rsidRDefault="00AB5CD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Senior Consultant Pathologist; Former Director of National Health Laboratory and National Blood </w:t>
            </w:r>
            <w:proofErr w:type="spellStart"/>
            <w:r>
              <w:rPr>
                <w:sz w:val="20"/>
                <w:szCs w:val="20"/>
                <w:lang w:val="en-GB"/>
              </w:rPr>
              <w:t>Center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65FC7812" w14:textId="77777777" w:rsidR="006D3D1B" w:rsidRDefault="006D3D1B">
      <w:pPr>
        <w:rPr>
          <w:sz w:val="20"/>
          <w:szCs w:val="20"/>
        </w:rPr>
      </w:pPr>
    </w:p>
    <w:p w14:paraId="21974460" w14:textId="77777777" w:rsidR="006D3D1B" w:rsidRDefault="006D3D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6D3D1B">
      <w:headerReference w:type="default" r:id="rId11"/>
      <w:footerReference w:type="default" r:id="rId12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CC93E" w14:textId="77777777" w:rsidR="00046CB7" w:rsidRDefault="00046CB7">
      <w:r>
        <w:separator/>
      </w:r>
    </w:p>
  </w:endnote>
  <w:endnote w:type="continuationSeparator" w:id="0">
    <w:p w14:paraId="2C364F62" w14:textId="77777777" w:rsidR="00046CB7" w:rsidRDefault="0004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2E969" w14:textId="77777777" w:rsidR="006D3D1B" w:rsidRDefault="00046CB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1F3146E6" w14:textId="77777777" w:rsidR="006D3D1B" w:rsidRDefault="006D3D1B">
    <w:pPr>
      <w:pStyle w:val="Footer"/>
      <w:jc w:val="right"/>
    </w:pPr>
  </w:p>
  <w:p w14:paraId="4079B2A8" w14:textId="77777777" w:rsidR="006D3D1B" w:rsidRDefault="006D3D1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73F10" w14:textId="77777777" w:rsidR="00046CB7" w:rsidRDefault="00046CB7">
      <w:r>
        <w:separator/>
      </w:r>
    </w:p>
  </w:footnote>
  <w:footnote w:type="continuationSeparator" w:id="0">
    <w:p w14:paraId="4448B626" w14:textId="77777777" w:rsidR="00046CB7" w:rsidRDefault="00046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6BF3E" w14:textId="77777777" w:rsidR="006D3D1B" w:rsidRDefault="006D3D1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6C39AD7" w14:textId="77777777" w:rsidR="006D3D1B" w:rsidRDefault="00046CB7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D1B"/>
    <w:rsid w:val="00046CB7"/>
    <w:rsid w:val="001D5F77"/>
    <w:rsid w:val="002B0F9D"/>
    <w:rsid w:val="00456712"/>
    <w:rsid w:val="004F63BA"/>
    <w:rsid w:val="00504840"/>
    <w:rsid w:val="0056157F"/>
    <w:rsid w:val="006D3D1B"/>
    <w:rsid w:val="009938DF"/>
    <w:rsid w:val="00AB5CDD"/>
    <w:rsid w:val="00D1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C2E6C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mcor/journa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995</Words>
  <Characters>5674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Microsoft Office User</cp:lastModifiedBy>
  <cp:revision>3</cp:revision>
  <dcterms:created xsi:type="dcterms:W3CDTF">2026-05-29T05:27:00Z</dcterms:created>
  <dcterms:modified xsi:type="dcterms:W3CDTF">2026-05-29T05:27:00Z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